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7" w:rsidRPr="000612F7" w:rsidRDefault="000612F7" w:rsidP="000612F7">
      <w:pPr>
        <w:pStyle w:val="a4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-3810</wp:posOffset>
            </wp:positionV>
            <wp:extent cx="857250" cy="861060"/>
            <wp:effectExtent l="19050" t="0" r="0" b="0"/>
            <wp:wrapNone/>
            <wp:docPr id="5" name="Рисунок 5" descr="C:\Users\1\Desktop\сентябрь 2015\буквы\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12" descr="C:\Users\1\Desktop\сентябрь 2015\буквы\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-339090</wp:posOffset>
            </wp:positionV>
            <wp:extent cx="799465" cy="678180"/>
            <wp:effectExtent l="19050" t="0" r="63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-255270</wp:posOffset>
            </wp:positionV>
            <wp:extent cx="857250" cy="861060"/>
            <wp:effectExtent l="19050" t="0" r="0" b="0"/>
            <wp:wrapNone/>
            <wp:docPr id="4" name="Рисунок 4" descr="C:\Users\1\AppData\Local\Microsoft\Windows\Temporary Internet Files\Content.Word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Рисунок 12" descr="C:\Users\1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-118110</wp:posOffset>
            </wp:positionV>
            <wp:extent cx="929005" cy="929640"/>
            <wp:effectExtent l="19050" t="0" r="4445" b="0"/>
            <wp:wrapNone/>
            <wp:docPr id="2" name="Рисунок 2" descr="C:\Users\1\Desktop\сентябрь 2015\буквы\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8" descr="C:\Users\1\Desktop\сентябрь 2015\буквы\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612F7">
        <w:rPr>
          <w:rFonts w:ascii="Times New Roman" w:hAnsi="Times New Roman" w:cs="Times New Roman"/>
          <w:color w:val="FF0000"/>
          <w:sz w:val="44"/>
          <w:szCs w:val="44"/>
        </w:rPr>
        <w:t xml:space="preserve">Секреты </w:t>
      </w:r>
      <w:proofErr w:type="gramStart"/>
      <w:r w:rsidRPr="000612F7">
        <w:rPr>
          <w:rFonts w:ascii="Times New Roman" w:hAnsi="Times New Roman" w:cs="Times New Roman"/>
          <w:color w:val="FF0000"/>
          <w:sz w:val="44"/>
          <w:szCs w:val="44"/>
        </w:rPr>
        <w:t>успешной</w:t>
      </w:r>
      <w:proofErr w:type="gramEnd"/>
    </w:p>
    <w:p w:rsidR="000612F7" w:rsidRDefault="000612F7" w:rsidP="000612F7">
      <w:pPr>
        <w:pStyle w:val="a4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612F7">
        <w:rPr>
          <w:rFonts w:ascii="Times New Roman" w:hAnsi="Times New Roman" w:cs="Times New Roman"/>
          <w:color w:val="FF0000"/>
          <w:sz w:val="44"/>
          <w:szCs w:val="44"/>
        </w:rPr>
        <w:t>автоматизации звуков</w:t>
      </w:r>
      <w:r w:rsidRPr="000612F7">
        <w:rPr>
          <w:noProof/>
          <w:lang w:eastAsia="ru-RU"/>
        </w:rPr>
        <w:t xml:space="preserve"> </w:t>
      </w:r>
    </w:p>
    <w:p w:rsidR="000612F7" w:rsidRPr="0065523A" w:rsidRDefault="000612F7" w:rsidP="00203CC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2F7">
        <w:rPr>
          <w:color w:val="FF0000"/>
        </w:rPr>
        <w:br/>
      </w:r>
      <w:r w:rsidRPr="001D135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Автоматизация звука — это закрепление правильных движений артикул</w:t>
      </w:r>
      <w:r w:rsid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>яционного аппарата для произноше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ния того или иного звука.</w:t>
      </w:r>
    </w:p>
    <w:p w:rsidR="000612F7" w:rsidRPr="0065523A" w:rsidRDefault="000612F7" w:rsidP="00203CC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12F7" w:rsidRPr="0065523A" w:rsidRDefault="000612F7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Произношение звука закрепляется поэтапно: изолированно, затем в слогах, словах, предложениях, </w:t>
      </w:r>
      <w:proofErr w:type="spellStart"/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чистоговорках</w:t>
      </w:r>
      <w:proofErr w:type="spellEnd"/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стихах и рассказах. </w:t>
      </w:r>
    </w:p>
    <w:p w:rsidR="000612F7" w:rsidRPr="0065523A" w:rsidRDefault="000612F7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Автоматизированный звук произносятся </w:t>
      </w:r>
      <w:r w:rsidRPr="00690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утрированно </w:t>
      </w: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(длительно, тянется как гласный).  С-С-САНКИ, КВА-А-С-С-С.</w:t>
      </w:r>
    </w:p>
    <w:p w:rsidR="000612F7" w:rsidRPr="0065523A" w:rsidRDefault="000612F7" w:rsidP="00203CC4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автоматизируемый звук стоит в середине слова, то слоги, стоящие перед ним следует произносить отдельно, с паузой                        </w:t>
      </w:r>
    </w:p>
    <w:p w:rsidR="000612F7" w:rsidRPr="0065523A" w:rsidRDefault="000612F7" w:rsidP="00203CC4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 – Ш-Ш-ШКА). Такое произношение помогает ребенку </w:t>
      </w:r>
      <w:bookmarkStart w:id="0" w:name="_GoBack"/>
      <w:bookmarkEnd w:id="0"/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свое внимание на автоматизируемом звуке.</w:t>
      </w:r>
    </w:p>
    <w:p w:rsidR="000612F7" w:rsidRPr="0065523A" w:rsidRDefault="000612F7" w:rsidP="00203CC4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автоматизации  ребенку трудно следить за правильным произношением нескольких звуков одновременно, поэтому речевой материал подбирается </w:t>
      </w:r>
      <w:r w:rsidRPr="00655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одним трудным звуком</w:t>
      </w: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2F7" w:rsidRPr="0065523A" w:rsidRDefault="000612F7" w:rsidP="00203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Автоматизировать звук</w:t>
      </w:r>
      <w:r w:rsid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эффективнее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игровые приемы (игра – ведущий вид деятельности дошкольника).</w:t>
      </w:r>
      <w:r w:rsidRPr="0065523A">
        <w:rPr>
          <w:rStyle w:val="c0"/>
          <w:sz w:val="28"/>
          <w:szCs w:val="28"/>
          <w:shd w:val="clear" w:color="auto" w:fill="FFFFFF"/>
        </w:rPr>
        <w:t xml:space="preserve"> </w:t>
      </w:r>
      <w:r w:rsidRPr="0065523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Начинать заниматься в непринуждённой для ребёнка форме, в игре!</w:t>
      </w:r>
    </w:p>
    <w:p w:rsidR="00690029" w:rsidRPr="00690029" w:rsidRDefault="000612F7" w:rsidP="00203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hAnsi="Times New Roman" w:cs="Times New Roman"/>
          <w:sz w:val="28"/>
          <w:szCs w:val="28"/>
        </w:rPr>
        <w:t xml:space="preserve">Ни для кого не секрет, что чем больше анализаторов участвует в процессе обучения, коррекции, тем успешней будет результат. Привлечение зрительного анализатора к автоматизации звуков: </w:t>
      </w:r>
    </w:p>
    <w:p w:rsidR="000612F7" w:rsidRPr="0065523A" w:rsidRDefault="00690029" w:rsidP="0020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картинки</w:t>
      </w:r>
      <w:r w:rsidR="000612F7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612F7" w:rsidRPr="0065523A">
        <w:rPr>
          <w:rFonts w:ascii="Times New Roman" w:hAnsi="Times New Roman" w:cs="Times New Roman"/>
          <w:sz w:val="28"/>
          <w:szCs w:val="28"/>
        </w:rPr>
        <w:t xml:space="preserve">схемы, </w:t>
      </w:r>
      <w:proofErr w:type="spellStart"/>
      <w:r w:rsidR="000612F7" w:rsidRPr="0065523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читать слоги</w:t>
      </w:r>
      <w:r w:rsidR="000612F7" w:rsidRPr="0065523A">
        <w:rPr>
          <w:rFonts w:ascii="Times New Roman" w:hAnsi="Times New Roman" w:cs="Times New Roman"/>
          <w:sz w:val="28"/>
          <w:szCs w:val="28"/>
        </w:rPr>
        <w:t>.</w:t>
      </w:r>
    </w:p>
    <w:p w:rsidR="000612F7" w:rsidRPr="0065523A" w:rsidRDefault="000612F7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Тренировки» необходимо осуществлять </w:t>
      </w:r>
      <w:r w:rsidRPr="00655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систематически</w:t>
      </w:r>
      <w:r w:rsidRPr="0065523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523A">
        <w:rPr>
          <w:rFonts w:ascii="Times New Roman" w:hAnsi="Times New Roman" w:cs="Times New Roman"/>
          <w:sz w:val="28"/>
          <w:szCs w:val="28"/>
        </w:rPr>
        <w:t xml:space="preserve"> 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Поставленный изолированный звук </w:t>
      </w:r>
      <w:r w:rsidRPr="00655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очень хрупкий.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автоматизации звука в речи ребёнок  избавляется от негативного стереотипа и закрепляется новый правильный </w:t>
      </w:r>
      <w:r w:rsidRPr="0065523A">
        <w:rPr>
          <w:rFonts w:ascii="Times New Roman" w:hAnsi="Times New Roman" w:cs="Times New Roman"/>
          <w:b/>
          <w:sz w:val="28"/>
          <w:szCs w:val="28"/>
        </w:rPr>
        <w:t>динамический стереотип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5523A">
        <w:rPr>
          <w:rFonts w:ascii="Times New Roman" w:hAnsi="Times New Roman" w:cs="Times New Roman"/>
          <w:sz w:val="28"/>
          <w:szCs w:val="28"/>
        </w:rPr>
        <w:t>благодаря многократному восприятию элементов языка.</w:t>
      </w:r>
    </w:p>
    <w:p w:rsidR="00690029" w:rsidRDefault="000612F7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не допустить «синдрома кабинетной речи»</w:t>
      </w:r>
      <w:r w:rsidRPr="0065523A">
        <w:rPr>
          <w:rStyle w:val="c3"/>
          <w:sz w:val="28"/>
          <w:szCs w:val="28"/>
          <w:shd w:val="clear" w:color="auto" w:fill="FFFFFF"/>
        </w:rPr>
        <w:t xml:space="preserve"> </w:t>
      </w:r>
      <w:r w:rsidRPr="0065523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(ребенок только в кабинете у логопеда говорит правильно)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0029" w:rsidRPr="0065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029" w:rsidRPr="00655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690029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ддерживать мотивацию у ребёнка к занятиям. </w:t>
      </w:r>
    </w:p>
    <w:p w:rsidR="000612F7" w:rsidRPr="00690029" w:rsidRDefault="00262C51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eastAsia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E2E8D77" wp14:editId="1AF5DC15">
            <wp:simplePos x="0" y="0"/>
            <wp:positionH relativeFrom="column">
              <wp:posOffset>5634990</wp:posOffset>
            </wp:positionH>
            <wp:positionV relativeFrom="paragraph">
              <wp:posOffset>219710</wp:posOffset>
            </wp:positionV>
            <wp:extent cx="723900" cy="628650"/>
            <wp:effectExtent l="0" t="0" r="0" b="0"/>
            <wp:wrapNone/>
            <wp:docPr id="9" name="Рисунок 9" descr="https://im1-tub-ru.yandex.net/i?id=56fe3b9e5e9bd90b086ece284d2e293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Рисунок 12" descr="https://im1-tub-ru.yandex.net/i?id=56fe3b9e5e9bd90b086ece284d2e293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2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508E0E7" wp14:editId="20A8DE81">
            <wp:simplePos x="0" y="0"/>
            <wp:positionH relativeFrom="column">
              <wp:posOffset>4768215</wp:posOffset>
            </wp:positionH>
            <wp:positionV relativeFrom="paragraph">
              <wp:posOffset>438150</wp:posOffset>
            </wp:positionV>
            <wp:extent cx="923925" cy="805815"/>
            <wp:effectExtent l="0" t="0" r="0" b="0"/>
            <wp:wrapNone/>
            <wp:docPr id="10" name="Рисунок 10" descr="C:\Users\1\Desktop\сентябрь 2015\буквы\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11" descr="C:\Users\1\Desktop\сентябрь 2015\буквы\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2F7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Взрослым </w:t>
      </w:r>
      <w:r w:rsid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0612F7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осуществлять </w:t>
      </w:r>
      <w:r w:rsidR="000612F7" w:rsidRPr="006552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контроль </w:t>
      </w:r>
      <w:r w:rsidR="000612F7" w:rsidRPr="0065523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 обычных жизненных ситуациях</w:t>
      </w:r>
      <w:r w:rsidR="000612F7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правильным произношением звука  (по рекомендации логопеда), исправлять</w:t>
      </w:r>
      <w:r w:rsidR="000612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12F7"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ошибки: «Скажи правильно»</w:t>
      </w:r>
      <w:r w:rsid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12F7" w:rsidRP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12F7" w:rsidRPr="0065523A" w:rsidRDefault="000612F7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2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у</w:t>
      </w:r>
      <w:r w:rsidRPr="0065523A">
        <w:rPr>
          <w:rFonts w:ascii="Times New Roman" w:hAnsi="Times New Roman" w:cs="Times New Roman"/>
          <w:sz w:val="28"/>
          <w:szCs w:val="28"/>
          <w:shd w:val="clear" w:color="auto" w:fill="FFFFFF"/>
        </w:rPr>
        <w:t>читывать настроение и самочувствие ребёнка.</w:t>
      </w:r>
      <w:r w:rsidRPr="0065523A">
        <w:rPr>
          <w:noProof/>
          <w:lang w:eastAsia="ru-RU"/>
        </w:rPr>
        <w:t xml:space="preserve"> </w:t>
      </w:r>
    </w:p>
    <w:p w:rsidR="00262C51" w:rsidRDefault="00690029" w:rsidP="00203CC4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62C5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конечно же, необходимы 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612F7" w:rsidRPr="0065523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оощрения</w:t>
      </w:r>
      <w:r w:rsidR="00262C5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</w:t>
      </w:r>
      <w:proofErr w:type="gramStart"/>
      <w:r w:rsidR="00262C5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262C5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62C5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gramEnd"/>
    </w:p>
    <w:p w:rsidR="000612F7" w:rsidRDefault="00262C51" w:rsidP="00203CC4">
      <w:pPr>
        <w:pStyle w:val="a3"/>
        <w:shd w:val="clear" w:color="auto" w:fill="FFFFFF"/>
        <w:spacing w:after="0" w:line="300" w:lineRule="atLeast"/>
        <w:jc w:val="both"/>
        <w:rPr>
          <w:noProof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успехи при автоматизации звуков</w:t>
      </w:r>
      <w:r w:rsidR="000612F7" w:rsidRPr="0065523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612F7" w:rsidRPr="0065523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</w:t>
      </w:r>
    </w:p>
    <w:p w:rsidR="00262C51" w:rsidRPr="0065523A" w:rsidRDefault="00262C51" w:rsidP="00203CC4">
      <w:pPr>
        <w:pStyle w:val="a3"/>
        <w:shd w:val="clear" w:color="auto" w:fill="FFFFFF"/>
        <w:spacing w:after="0" w:line="300" w:lineRule="atLeast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12F7" w:rsidRPr="0065523A" w:rsidRDefault="000612F7" w:rsidP="00203CC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23A">
        <w:rPr>
          <w:rFonts w:ascii="Times New Roman" w:hAnsi="Times New Roman" w:cs="Times New Roman"/>
          <w:sz w:val="28"/>
          <w:szCs w:val="28"/>
        </w:rPr>
        <w:t xml:space="preserve">     Самый главный секрет автоматизации звуков – это позитивные эмоции и неподдельный интерес к занятиям у взрослого и ребёнка! </w:t>
      </w:r>
    </w:p>
    <w:p w:rsidR="0008488A" w:rsidRDefault="000612F7" w:rsidP="00203CC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6CB383" wp14:editId="2A2F685B">
            <wp:simplePos x="0" y="0"/>
            <wp:positionH relativeFrom="column">
              <wp:posOffset>3564255</wp:posOffset>
            </wp:positionH>
            <wp:positionV relativeFrom="paragraph">
              <wp:posOffset>63500</wp:posOffset>
            </wp:positionV>
            <wp:extent cx="857250" cy="845820"/>
            <wp:effectExtent l="19050" t="0" r="0" b="0"/>
            <wp:wrapNone/>
            <wp:docPr id="8" name="Рисунок 8" descr="C:\Users\1\Desktop\сентябрь 2015\буквы\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7" descr="C:\Users\1\Desktop\сентябрь 2015\буквы\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C334A3" wp14:editId="16C7394B">
            <wp:simplePos x="0" y="0"/>
            <wp:positionH relativeFrom="column">
              <wp:posOffset>965835</wp:posOffset>
            </wp:positionH>
            <wp:positionV relativeFrom="paragraph">
              <wp:posOffset>48260</wp:posOffset>
            </wp:positionV>
            <wp:extent cx="857250" cy="861060"/>
            <wp:effectExtent l="19050" t="0" r="0" b="0"/>
            <wp:wrapNone/>
            <wp:docPr id="6" name="Рисунок 6" descr="C:\Users\1\Desktop\сентябрь 2015\буквы\с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C:\Users\1\Desktop\сентябрь 2015\буквы\с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EDB142" wp14:editId="00B627F8">
            <wp:simplePos x="0" y="0"/>
            <wp:positionH relativeFrom="column">
              <wp:posOffset>2276475</wp:posOffset>
            </wp:positionH>
            <wp:positionV relativeFrom="paragraph">
              <wp:posOffset>48260</wp:posOffset>
            </wp:positionV>
            <wp:extent cx="857250" cy="861060"/>
            <wp:effectExtent l="19050" t="0" r="0" b="0"/>
            <wp:wrapNone/>
            <wp:docPr id="7" name="Рисунок 7" descr="C:\Users\1\Desktop\сентябрь 2015\буквы\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" descr="C:\Users\1\Desktop\сентябрь 2015\буквы\з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8488A" w:rsidSect="0008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1E3E"/>
    <w:multiLevelType w:val="hybridMultilevel"/>
    <w:tmpl w:val="65C4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F7"/>
    <w:rsid w:val="000612F7"/>
    <w:rsid w:val="0008488A"/>
    <w:rsid w:val="00203CC4"/>
    <w:rsid w:val="00262C51"/>
    <w:rsid w:val="0065523A"/>
    <w:rsid w:val="00690029"/>
    <w:rsid w:val="009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F7"/>
    <w:pPr>
      <w:ind w:left="720"/>
      <w:contextualSpacing/>
    </w:pPr>
  </w:style>
  <w:style w:type="character" w:customStyle="1" w:styleId="c0">
    <w:name w:val="c0"/>
    <w:basedOn w:val="a0"/>
    <w:rsid w:val="000612F7"/>
  </w:style>
  <w:style w:type="paragraph" w:styleId="a4">
    <w:name w:val="No Spacing"/>
    <w:uiPriority w:val="1"/>
    <w:qFormat/>
    <w:rsid w:val="000612F7"/>
    <w:pPr>
      <w:spacing w:after="0" w:line="240" w:lineRule="auto"/>
    </w:pPr>
  </w:style>
  <w:style w:type="character" w:customStyle="1" w:styleId="c3">
    <w:name w:val="c3"/>
    <w:basedOn w:val="a0"/>
    <w:rsid w:val="000612F7"/>
  </w:style>
  <w:style w:type="paragraph" w:styleId="a5">
    <w:name w:val="Balloon Text"/>
    <w:basedOn w:val="a"/>
    <w:link w:val="a6"/>
    <w:uiPriority w:val="99"/>
    <w:semiHidden/>
    <w:unhideWhenUsed/>
    <w:rsid w:val="0006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dcterms:created xsi:type="dcterms:W3CDTF">2019-01-21T16:34:00Z</dcterms:created>
  <dcterms:modified xsi:type="dcterms:W3CDTF">2024-11-22T09:56:00Z</dcterms:modified>
</cp:coreProperties>
</file>